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14" w:rsidRDefault="00191014" w:rsidP="007018DE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DBFAF" wp14:editId="565F882C">
                <wp:simplePos x="0" y="0"/>
                <wp:positionH relativeFrom="column">
                  <wp:posOffset>-480695</wp:posOffset>
                </wp:positionH>
                <wp:positionV relativeFrom="paragraph">
                  <wp:posOffset>-690245</wp:posOffset>
                </wp:positionV>
                <wp:extent cx="6715125" cy="1771650"/>
                <wp:effectExtent l="0" t="0" r="28575" b="1905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014" w:rsidRPr="009445CF" w:rsidRDefault="00191014" w:rsidP="00191014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 xml:space="preserve">                                                26</w:t>
                            </w:r>
                            <w:r w:rsidRPr="00C36043">
                              <w:rPr>
                                <w:b/>
                                <w:sz w:val="44"/>
                              </w:rPr>
                              <w:t xml:space="preserve"> Eylül 2014</w:t>
                            </w:r>
                            <w:r>
                              <w:rPr>
                                <w:b/>
                                <w:sz w:val="44"/>
                              </w:rPr>
                              <w:t>-Cuma</w:t>
                            </w:r>
                          </w:p>
                          <w:p w:rsidR="00191014" w:rsidRDefault="00191014" w:rsidP="00191014">
                            <w:pPr>
                              <w:rPr>
                                <w:rFonts w:ascii="Tahoma" w:hAnsi="Tahoma" w:cs="Tahoma"/>
                                <w:b/>
                                <w:i/>
                                <w:color w:val="000000"/>
                                <w:sz w:val="22"/>
                                <w:szCs w:val="18"/>
                                <w:u w:val="single"/>
                                <w:shd w:val="clear" w:color="auto" w:fill="FFFFFF"/>
                              </w:rPr>
                            </w:pPr>
                          </w:p>
                          <w:p w:rsidR="00191014" w:rsidRDefault="00E57682" w:rsidP="00191014">
                            <w:pPr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18"/>
                                <w:shd w:val="clear" w:color="auto" w:fill="FFFFFF"/>
                              </w:rPr>
                              <w:t xml:space="preserve">İstenildiğinde gönderilmek üzere evde saklanmasını </w:t>
                            </w:r>
                            <w:r w:rsidR="00851855"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18"/>
                                <w:shd w:val="clear" w:color="auto" w:fill="FFFFFF"/>
                              </w:rPr>
                              <w:t>söylediğimiz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18"/>
                                <w:shd w:val="clear" w:color="auto" w:fill="FFFFFF"/>
                              </w:rPr>
                              <w:t xml:space="preserve"> 14 h</w:t>
                            </w:r>
                            <w:r w:rsidR="00191014"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18"/>
                                <w:shd w:val="clear" w:color="auto" w:fill="FFFFFF"/>
                              </w:rPr>
                              <w:t>arf fasiküllerinden ilk 5 tanesini</w:t>
                            </w:r>
                            <w:r w:rsidR="00851855"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18"/>
                                <w:shd w:val="clear" w:color="auto" w:fill="FFFFFF"/>
                              </w:rPr>
                              <w:t xml:space="preserve">   </w:t>
                            </w:r>
                            <w:r w:rsidR="00191014"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18"/>
                                <w:shd w:val="clear" w:color="auto" w:fill="FFFFFF"/>
                              </w:rPr>
                              <w:t xml:space="preserve"> (1-2-3-4-5</w:t>
                            </w:r>
                            <w:r w:rsidR="00FB3FB1"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18"/>
                                <w:shd w:val="clear" w:color="auto" w:fill="FFFFFF"/>
                              </w:rPr>
                              <w:t>.fasiküller</w:t>
                            </w:r>
                            <w:r w:rsidR="00191014"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18"/>
                                <w:shd w:val="clear" w:color="auto" w:fill="FFFFFF"/>
                              </w:rPr>
                              <w:t xml:space="preserve">) çantasına koyalım. </w:t>
                            </w:r>
                            <w:r w:rsidR="005F417C"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18"/>
                                <w:shd w:val="clear" w:color="auto" w:fill="FFFFFF"/>
                              </w:rPr>
                              <w:t xml:space="preserve">Tüm fasiküllere ismini yazmayı unutmayalım. Yanlış fasikül göndermeyelim. </w:t>
                            </w:r>
                            <w:r w:rsidR="00FB3FB1"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18"/>
                                <w:shd w:val="clear" w:color="auto" w:fill="FFFFFF"/>
                              </w:rPr>
                              <w:t xml:space="preserve">Evde kalan fasikülleri, okuma kitaplarını ve çalışma </w:t>
                            </w:r>
                            <w:r w:rsidR="00851855"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18"/>
                                <w:shd w:val="clear" w:color="auto" w:fill="FFFFFF"/>
                              </w:rPr>
                              <w:t>kitaplarını</w:t>
                            </w:r>
                            <w:r w:rsidR="00FB3FB1"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18"/>
                                <w:shd w:val="clear" w:color="auto" w:fill="FFFFFF"/>
                              </w:rPr>
                              <w:t xml:space="preserve"> kaybetmeyelim. </w:t>
                            </w:r>
                          </w:p>
                          <w:p w:rsidR="00217389" w:rsidRDefault="00217389" w:rsidP="00191014">
                            <w:pPr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:rsidR="00191014" w:rsidRPr="00980334" w:rsidRDefault="00191014" w:rsidP="00191014">
                            <w:pPr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18"/>
                                <w:shd w:val="clear" w:color="auto" w:fill="FFFFFF"/>
                              </w:rPr>
                            </w:pPr>
                            <w:r w:rsidRPr="00980334"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18"/>
                                <w:shd w:val="clear" w:color="auto" w:fill="FFFFFF"/>
                              </w:rPr>
                              <w:t>Matematik fasikülünden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980334"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18"/>
                                <w:shd w:val="clear" w:color="auto" w:fill="FFFFFF"/>
                              </w:rPr>
                              <w:t xml:space="preserve">(Defne ve Çınar İle Matematik 1)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18"/>
                                <w:shd w:val="clear" w:color="auto" w:fill="FFFFFF"/>
                              </w:rPr>
                              <w:t>7-8-9-10.</w:t>
                            </w:r>
                            <w:r w:rsidRPr="00980334"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18"/>
                                <w:shd w:val="clear" w:color="auto" w:fill="FFFFFF"/>
                              </w:rPr>
                              <w:t xml:space="preserve"> Sayfaları yaptıralım. </w:t>
                            </w:r>
                          </w:p>
                          <w:p w:rsidR="00191014" w:rsidRPr="003E418B" w:rsidRDefault="00217389" w:rsidP="00191014">
                            <w:r>
                              <w:t xml:space="preserve">Pazartesi günü ilk sesimiz (e sesi) verilecek. Ses verildiği günlerde devamsızlık yaptırmayınız. </w:t>
                            </w:r>
                          </w:p>
                          <w:p w:rsidR="00191014" w:rsidRDefault="00191014" w:rsidP="00191014">
                            <w:pPr>
                              <w:rPr>
                                <w:sz w:val="20"/>
                              </w:rPr>
                            </w:pPr>
                          </w:p>
                          <w:p w:rsidR="00191014" w:rsidRPr="00773871" w:rsidRDefault="00191014" w:rsidP="00191014">
                            <w:pPr>
                              <w:rPr>
                                <w:sz w:val="20"/>
                              </w:rPr>
                            </w:pPr>
                            <w:r w:rsidRPr="00773871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191014" w:rsidRPr="00773871" w:rsidRDefault="00191014" w:rsidP="00191014">
                            <w:pPr>
                              <w:rPr>
                                <w:sz w:val="22"/>
                              </w:rPr>
                            </w:pPr>
                          </w:p>
                          <w:p w:rsidR="00191014" w:rsidRDefault="00191014" w:rsidP="00191014"/>
                          <w:p w:rsidR="00191014" w:rsidRDefault="00191014" w:rsidP="00191014"/>
                          <w:p w:rsidR="00191014" w:rsidRDefault="00191014" w:rsidP="00191014"/>
                          <w:p w:rsidR="00191014" w:rsidRDefault="00191014" w:rsidP="001910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37.85pt;margin-top:-54.35pt;width:528.7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">
                <v:textbox>
                  <w:txbxContent>
                    <w:p w:rsidR="00191014" w:rsidRPr="009445CF" w:rsidRDefault="00191014" w:rsidP="00191014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 xml:space="preserve">                                                </w:t>
                      </w:r>
                      <w:r>
                        <w:rPr>
                          <w:b/>
                          <w:sz w:val="44"/>
                        </w:rPr>
                        <w:t>26</w:t>
                      </w:r>
                      <w:r w:rsidRPr="00C36043">
                        <w:rPr>
                          <w:b/>
                          <w:sz w:val="44"/>
                        </w:rPr>
                        <w:t xml:space="preserve"> Eylül 2014</w:t>
                      </w:r>
                      <w:r>
                        <w:rPr>
                          <w:b/>
                          <w:sz w:val="44"/>
                        </w:rPr>
                        <w:t>-</w:t>
                      </w:r>
                      <w:r>
                        <w:rPr>
                          <w:b/>
                          <w:sz w:val="44"/>
                        </w:rPr>
                        <w:t>Cuma</w:t>
                      </w:r>
                    </w:p>
                    <w:p w:rsidR="00191014" w:rsidRDefault="00191014" w:rsidP="00191014">
                      <w:pPr>
                        <w:rPr>
                          <w:rFonts w:ascii="Tahoma" w:hAnsi="Tahoma" w:cs="Tahoma"/>
                          <w:b/>
                          <w:i/>
                          <w:color w:val="000000"/>
                          <w:sz w:val="22"/>
                          <w:szCs w:val="18"/>
                          <w:u w:val="single"/>
                          <w:shd w:val="clear" w:color="auto" w:fill="FFFFFF"/>
                        </w:rPr>
                      </w:pPr>
                    </w:p>
                    <w:p w:rsidR="00191014" w:rsidRDefault="00E57682" w:rsidP="00191014">
                      <w:pPr>
                        <w:rPr>
                          <w:rFonts w:ascii="Tahoma" w:hAnsi="Tahoma" w:cs="Tahoma"/>
                          <w:color w:val="000000"/>
                          <w:sz w:val="22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22"/>
                          <w:szCs w:val="18"/>
                          <w:shd w:val="clear" w:color="auto" w:fill="FFFFFF"/>
                        </w:rPr>
                        <w:t xml:space="preserve">İstenildiğinde gönderilmek üzere evde saklanmasını </w:t>
                      </w:r>
                      <w:r w:rsidR="00851855">
                        <w:rPr>
                          <w:rFonts w:ascii="Tahoma" w:hAnsi="Tahoma" w:cs="Tahoma"/>
                          <w:color w:val="000000"/>
                          <w:sz w:val="22"/>
                          <w:szCs w:val="18"/>
                          <w:shd w:val="clear" w:color="auto" w:fill="FFFFFF"/>
                        </w:rPr>
                        <w:t>söylediğimiz</w:t>
                      </w:r>
                      <w:r>
                        <w:rPr>
                          <w:rFonts w:ascii="Tahoma" w:hAnsi="Tahoma" w:cs="Tahoma"/>
                          <w:color w:val="000000"/>
                          <w:sz w:val="22"/>
                          <w:szCs w:val="18"/>
                          <w:shd w:val="clear" w:color="auto" w:fill="FFFFFF"/>
                        </w:rPr>
                        <w:t xml:space="preserve"> 14 h</w:t>
                      </w:r>
                      <w:r w:rsidR="00191014">
                        <w:rPr>
                          <w:rFonts w:ascii="Tahoma" w:hAnsi="Tahoma" w:cs="Tahoma"/>
                          <w:color w:val="000000"/>
                          <w:sz w:val="22"/>
                          <w:szCs w:val="18"/>
                          <w:shd w:val="clear" w:color="auto" w:fill="FFFFFF"/>
                        </w:rPr>
                        <w:t>arf fasiküllerinden ilk 5 tanesini</w:t>
                      </w:r>
                      <w:r w:rsidR="00851855">
                        <w:rPr>
                          <w:rFonts w:ascii="Tahoma" w:hAnsi="Tahoma" w:cs="Tahoma"/>
                          <w:color w:val="000000"/>
                          <w:sz w:val="22"/>
                          <w:szCs w:val="18"/>
                          <w:shd w:val="clear" w:color="auto" w:fill="FFFFFF"/>
                        </w:rPr>
                        <w:t xml:space="preserve">   </w:t>
                      </w:r>
                      <w:r w:rsidR="00191014">
                        <w:rPr>
                          <w:rFonts w:ascii="Tahoma" w:hAnsi="Tahoma" w:cs="Tahoma"/>
                          <w:color w:val="000000"/>
                          <w:sz w:val="22"/>
                          <w:szCs w:val="18"/>
                          <w:shd w:val="clear" w:color="auto" w:fill="FFFFFF"/>
                        </w:rPr>
                        <w:t xml:space="preserve"> (1-2-3-4-5</w:t>
                      </w:r>
                      <w:r w:rsidR="00FB3FB1">
                        <w:rPr>
                          <w:rFonts w:ascii="Tahoma" w:hAnsi="Tahoma" w:cs="Tahoma"/>
                          <w:color w:val="000000"/>
                          <w:sz w:val="22"/>
                          <w:szCs w:val="18"/>
                          <w:shd w:val="clear" w:color="auto" w:fill="FFFFFF"/>
                        </w:rPr>
                        <w:t>.fasiküller</w:t>
                      </w:r>
                      <w:r w:rsidR="00191014">
                        <w:rPr>
                          <w:rFonts w:ascii="Tahoma" w:hAnsi="Tahoma" w:cs="Tahoma"/>
                          <w:color w:val="000000"/>
                          <w:sz w:val="22"/>
                          <w:szCs w:val="18"/>
                          <w:shd w:val="clear" w:color="auto" w:fill="FFFFFF"/>
                        </w:rPr>
                        <w:t xml:space="preserve">) çantasına koyalım. </w:t>
                      </w:r>
                      <w:r w:rsidR="005F417C">
                        <w:rPr>
                          <w:rFonts w:ascii="Tahoma" w:hAnsi="Tahoma" w:cs="Tahoma"/>
                          <w:color w:val="000000"/>
                          <w:sz w:val="22"/>
                          <w:szCs w:val="18"/>
                          <w:shd w:val="clear" w:color="auto" w:fill="FFFFFF"/>
                        </w:rPr>
                        <w:t xml:space="preserve">Tüm fasiküllere ismini yazmayı unutmayalım. Yanlış fasikül göndermeyelim. </w:t>
                      </w:r>
                      <w:r w:rsidR="00FB3FB1">
                        <w:rPr>
                          <w:rFonts w:ascii="Tahoma" w:hAnsi="Tahoma" w:cs="Tahoma"/>
                          <w:color w:val="000000"/>
                          <w:sz w:val="22"/>
                          <w:szCs w:val="18"/>
                          <w:shd w:val="clear" w:color="auto" w:fill="FFFFFF"/>
                        </w:rPr>
                        <w:t xml:space="preserve">Evde kalan fasikülleri, okuma kitaplarını ve çalışma </w:t>
                      </w:r>
                      <w:r w:rsidR="00851855">
                        <w:rPr>
                          <w:rFonts w:ascii="Tahoma" w:hAnsi="Tahoma" w:cs="Tahoma"/>
                          <w:color w:val="000000"/>
                          <w:sz w:val="22"/>
                          <w:szCs w:val="18"/>
                          <w:shd w:val="clear" w:color="auto" w:fill="FFFFFF"/>
                        </w:rPr>
                        <w:t>kitaplarını</w:t>
                      </w:r>
                      <w:bookmarkStart w:id="1" w:name="_GoBack"/>
                      <w:bookmarkEnd w:id="1"/>
                      <w:r w:rsidR="00FB3FB1">
                        <w:rPr>
                          <w:rFonts w:ascii="Tahoma" w:hAnsi="Tahoma" w:cs="Tahoma"/>
                          <w:color w:val="000000"/>
                          <w:sz w:val="22"/>
                          <w:szCs w:val="18"/>
                          <w:shd w:val="clear" w:color="auto" w:fill="FFFFFF"/>
                        </w:rPr>
                        <w:t xml:space="preserve"> kaybetmeyelim. </w:t>
                      </w:r>
                    </w:p>
                    <w:p w:rsidR="00217389" w:rsidRDefault="00217389" w:rsidP="00191014">
                      <w:pPr>
                        <w:rPr>
                          <w:rFonts w:ascii="Tahoma" w:hAnsi="Tahoma" w:cs="Tahoma"/>
                          <w:color w:val="000000"/>
                          <w:sz w:val="22"/>
                          <w:szCs w:val="18"/>
                          <w:shd w:val="clear" w:color="auto" w:fill="FFFFFF"/>
                        </w:rPr>
                      </w:pPr>
                    </w:p>
                    <w:p w:rsidR="00191014" w:rsidRPr="00980334" w:rsidRDefault="00191014" w:rsidP="00191014">
                      <w:pPr>
                        <w:rPr>
                          <w:rFonts w:ascii="Tahoma" w:hAnsi="Tahoma" w:cs="Tahoma"/>
                          <w:color w:val="000000"/>
                          <w:sz w:val="22"/>
                          <w:szCs w:val="18"/>
                          <w:shd w:val="clear" w:color="auto" w:fill="FFFFFF"/>
                        </w:rPr>
                      </w:pPr>
                      <w:r w:rsidRPr="00980334">
                        <w:rPr>
                          <w:rFonts w:ascii="Tahoma" w:hAnsi="Tahoma" w:cs="Tahoma"/>
                          <w:color w:val="000000"/>
                          <w:sz w:val="22"/>
                          <w:szCs w:val="18"/>
                          <w:shd w:val="clear" w:color="auto" w:fill="FFFFFF"/>
                        </w:rPr>
                        <w:t>Matematik fasikülünden</w:t>
                      </w:r>
                      <w:r>
                        <w:rPr>
                          <w:rFonts w:ascii="Tahoma" w:hAnsi="Tahoma" w:cs="Tahoma"/>
                          <w:color w:val="000000"/>
                          <w:sz w:val="22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980334">
                        <w:rPr>
                          <w:rFonts w:ascii="Tahoma" w:hAnsi="Tahoma" w:cs="Tahoma"/>
                          <w:color w:val="000000"/>
                          <w:sz w:val="22"/>
                          <w:szCs w:val="18"/>
                          <w:shd w:val="clear" w:color="auto" w:fill="FFFFFF"/>
                        </w:rPr>
                        <w:t xml:space="preserve">(Defne ve Çınar İle Matematik 1)  </w:t>
                      </w:r>
                      <w:r>
                        <w:rPr>
                          <w:rFonts w:ascii="Tahoma" w:hAnsi="Tahoma" w:cs="Tahoma"/>
                          <w:color w:val="000000"/>
                          <w:sz w:val="22"/>
                          <w:szCs w:val="18"/>
                          <w:shd w:val="clear" w:color="auto" w:fill="FFFFFF"/>
                        </w:rPr>
                        <w:t>7-8-9-10.</w:t>
                      </w:r>
                      <w:r w:rsidRPr="00980334">
                        <w:rPr>
                          <w:rFonts w:ascii="Tahoma" w:hAnsi="Tahoma" w:cs="Tahoma"/>
                          <w:color w:val="000000"/>
                          <w:sz w:val="22"/>
                          <w:szCs w:val="18"/>
                          <w:shd w:val="clear" w:color="auto" w:fill="FFFFFF"/>
                        </w:rPr>
                        <w:t xml:space="preserve"> Sayfaları yaptıralım. </w:t>
                      </w:r>
                    </w:p>
                    <w:p w:rsidR="00191014" w:rsidRPr="003E418B" w:rsidRDefault="00217389" w:rsidP="00191014">
                      <w:r>
                        <w:t xml:space="preserve">Pazartesi günü ilk sesimiz (e sesi) verilecek. Ses verildiği günlerde devamsızlık yaptırmayınız. </w:t>
                      </w:r>
                    </w:p>
                    <w:p w:rsidR="00191014" w:rsidRDefault="00191014" w:rsidP="00191014">
                      <w:pPr>
                        <w:rPr>
                          <w:sz w:val="20"/>
                        </w:rPr>
                      </w:pPr>
                    </w:p>
                    <w:p w:rsidR="00191014" w:rsidRPr="00773871" w:rsidRDefault="00191014" w:rsidP="00191014">
                      <w:pPr>
                        <w:rPr>
                          <w:sz w:val="20"/>
                        </w:rPr>
                      </w:pPr>
                      <w:r w:rsidRPr="00773871">
                        <w:rPr>
                          <w:sz w:val="20"/>
                        </w:rPr>
                        <w:t xml:space="preserve"> </w:t>
                      </w:r>
                    </w:p>
                    <w:p w:rsidR="00191014" w:rsidRPr="00773871" w:rsidRDefault="00191014" w:rsidP="00191014">
                      <w:pPr>
                        <w:rPr>
                          <w:sz w:val="22"/>
                        </w:rPr>
                      </w:pPr>
                    </w:p>
                    <w:p w:rsidR="00191014" w:rsidRDefault="00191014" w:rsidP="00191014"/>
                    <w:p w:rsidR="00191014" w:rsidRDefault="00191014" w:rsidP="00191014"/>
                    <w:p w:rsidR="00191014" w:rsidRDefault="00191014" w:rsidP="00191014"/>
                    <w:p w:rsidR="00191014" w:rsidRDefault="00191014" w:rsidP="00191014"/>
                  </w:txbxContent>
                </v:textbox>
              </v:shape>
            </w:pict>
          </mc:Fallback>
        </mc:AlternateContent>
      </w: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851855" w:rsidP="007018D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C15CDBC" wp14:editId="5B82740C">
            <wp:simplePos x="0" y="0"/>
            <wp:positionH relativeFrom="margin">
              <wp:posOffset>-309245</wp:posOffset>
            </wp:positionH>
            <wp:positionV relativeFrom="margin">
              <wp:posOffset>1348105</wp:posOffset>
            </wp:positionV>
            <wp:extent cx="6591300" cy="8153400"/>
            <wp:effectExtent l="0" t="0" r="0" b="0"/>
            <wp:wrapNone/>
            <wp:docPr id="1" name="Resim 1" descr="C:\Users\cihat\Desktop\9ekim2013evde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hat\Desktop\9ekim2013evdev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191014" w:rsidRDefault="00191014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-366395</wp:posOffset>
            </wp:positionH>
            <wp:positionV relativeFrom="margin">
              <wp:posOffset>-356870</wp:posOffset>
            </wp:positionV>
            <wp:extent cx="6448425" cy="9353549"/>
            <wp:effectExtent l="0" t="0" r="0" b="635"/>
            <wp:wrapNone/>
            <wp:docPr id="2" name="Resim 2" descr="C:\Users\cihat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hat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967" cy="936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D5001E" w:rsidRDefault="00D5001E" w:rsidP="007018DE">
      <w:pPr>
        <w:jc w:val="center"/>
        <w:rPr>
          <w:b/>
          <w:sz w:val="28"/>
          <w:szCs w:val="28"/>
        </w:rPr>
      </w:pPr>
    </w:p>
    <w:p w:rsidR="00564619" w:rsidRPr="007018DE" w:rsidRDefault="00564619" w:rsidP="007018DE">
      <w:pPr>
        <w:jc w:val="center"/>
        <w:rPr>
          <w:b/>
          <w:sz w:val="28"/>
          <w:szCs w:val="28"/>
        </w:rPr>
      </w:pPr>
      <w:r w:rsidRPr="007018DE">
        <w:rPr>
          <w:b/>
          <w:sz w:val="28"/>
          <w:szCs w:val="28"/>
        </w:rPr>
        <w:lastRenderedPageBreak/>
        <w:t>Sayın Veli</w:t>
      </w:r>
      <w:r w:rsidR="00103A11">
        <w:rPr>
          <w:b/>
          <w:sz w:val="28"/>
          <w:szCs w:val="28"/>
        </w:rPr>
        <w:t>,</w:t>
      </w:r>
    </w:p>
    <w:p w:rsidR="00564619" w:rsidRDefault="00564619"/>
    <w:p w:rsidR="00564619" w:rsidRDefault="007018DE">
      <w:r>
        <w:t xml:space="preserve">         </w:t>
      </w:r>
      <w:r w:rsidR="00564619">
        <w:t xml:space="preserve">Okula yeni başlayan çocuğumuzun başarısını olumlu yönde etkileyen </w:t>
      </w:r>
      <w:r w:rsidR="0033356D">
        <w:t xml:space="preserve">faktörlerin </w:t>
      </w:r>
      <w:r w:rsidR="00564619">
        <w:t>önemini biliyorsunuz.</w:t>
      </w:r>
    </w:p>
    <w:p w:rsidR="00564619" w:rsidRDefault="007018DE">
      <w:r>
        <w:t xml:space="preserve">         Çocuklarımızın</w:t>
      </w:r>
      <w:r w:rsidR="00564619">
        <w:t xml:space="preserve"> istediğimiz seviyeye ulaşması için okul-aile işbirliği şarttır. Öğretmen olarak bize gelen öğrencinin üstün kişilik vasıflarıyla topluma katılmasını sağlamak en büyük idealimizdir. Bunun başarılmasında siz velilerimizin yakın ilgilerine </w:t>
      </w:r>
      <w:r w:rsidR="005F417C">
        <w:t>ihtiyacımız</w:t>
      </w:r>
      <w:r w:rsidR="00564619">
        <w:t xml:space="preserve"> vardır.</w:t>
      </w:r>
      <w:r w:rsidR="0033356D">
        <w:t xml:space="preserve"> Öğrencimizin gelişimini yakın bir ilgi ile takip ede</w:t>
      </w:r>
      <w:r w:rsidR="00C8481C">
        <w:t>n velilerime teşekkür ediyorum ancak h</w:t>
      </w:r>
      <w:r w:rsidR="0033356D">
        <w:t xml:space="preserve">er hangi bir sebeple öğrencimize, okulumuza ve sınıfımıza yeterli ilgi gösteremeyen velilerimden de çocukları için biraz daha fazla </w:t>
      </w:r>
      <w:proofErr w:type="gramStart"/>
      <w:r w:rsidR="0033356D">
        <w:t>fedakarlık</w:t>
      </w:r>
      <w:proofErr w:type="gramEnd"/>
      <w:r w:rsidR="0033356D">
        <w:t xml:space="preserve"> yapmalarını, çocuklarına biraz daha fazla zaman ayırmalarını bekliyorum.</w:t>
      </w:r>
      <w:r w:rsidR="00C8481C">
        <w:t xml:space="preserve"> </w:t>
      </w:r>
      <w:proofErr w:type="gramStart"/>
      <w:r w:rsidR="00C8481C">
        <w:t>BİLGİ  sözcüğünün</w:t>
      </w:r>
      <w:proofErr w:type="gramEnd"/>
      <w:r w:rsidR="00C8481C">
        <w:t xml:space="preserve"> dört harfinin İLGİ </w:t>
      </w:r>
      <w:r w:rsidR="0033356D">
        <w:t xml:space="preserve">  </w:t>
      </w:r>
      <w:r w:rsidR="00806DBA">
        <w:t xml:space="preserve">olduğunu unutmayınız. Ne kadar İLGİ varsa o kadar başarı vardır. </w:t>
      </w:r>
    </w:p>
    <w:p w:rsidR="00564619" w:rsidRDefault="00564619">
      <w:r>
        <w:t>Bu yıl birinci sınıfa başlayan çocuğunuza; yardımcı olabilmeniz açısından bazı hususları duyurmakta fayda görüyoruz. Bunları kısaca şöyle sıralayabiliriz:</w:t>
      </w:r>
    </w:p>
    <w:p w:rsidR="007018DE" w:rsidRDefault="007018DE"/>
    <w:p w:rsidR="00564619" w:rsidRDefault="00564619" w:rsidP="00564619">
      <w:pPr>
        <w:numPr>
          <w:ilvl w:val="0"/>
          <w:numId w:val="1"/>
        </w:numPr>
      </w:pPr>
      <w:r>
        <w:t>Çocuklarınızın uyku düzenleri v</w:t>
      </w:r>
      <w:r w:rsidR="008065E3">
        <w:t>e yemek saatleri konusunda titi</w:t>
      </w:r>
      <w:r>
        <w:t>z olunuz.</w:t>
      </w:r>
    </w:p>
    <w:p w:rsidR="00564619" w:rsidRDefault="008065E3" w:rsidP="00564619">
      <w:pPr>
        <w:numPr>
          <w:ilvl w:val="0"/>
          <w:numId w:val="1"/>
        </w:numPr>
      </w:pPr>
      <w:r>
        <w:t xml:space="preserve">Ders çalışmaları konusunda yardımcı olunuz. </w:t>
      </w:r>
      <w:r w:rsidR="005F417C">
        <w:t>Verilen ödevleri ve öğretmenin gönderdiği açıklama metinlerini mutlaka okuyunuz. Çocuğunuza çalışması için y</w:t>
      </w:r>
      <w:r>
        <w:t>er ve zaman tayin ediniz, rahatsız edilmeden gürültüsüz bir ortamda çalışmalarını sağlayınız.</w:t>
      </w:r>
    </w:p>
    <w:p w:rsidR="008065E3" w:rsidRDefault="008065E3" w:rsidP="00564619">
      <w:pPr>
        <w:numPr>
          <w:ilvl w:val="0"/>
          <w:numId w:val="1"/>
        </w:numPr>
      </w:pPr>
      <w:r>
        <w:t>Çocuğunuzun kalem, defter vb. diğer ihtiyaçlarını zamanında karşılayınız. Eşyalarının etiketli olmasını sağlayınız.</w:t>
      </w:r>
      <w:r w:rsidR="00103A11">
        <w:t xml:space="preserve"> Çantasını kontrol altında tutunuz. Kalemlerini yedekleriyle birlikte her gün okula gelmeden önce kontrol ediniz.</w:t>
      </w:r>
    </w:p>
    <w:p w:rsidR="008065E3" w:rsidRDefault="008065E3" w:rsidP="00564619">
      <w:pPr>
        <w:numPr>
          <w:ilvl w:val="0"/>
          <w:numId w:val="1"/>
        </w:numPr>
      </w:pPr>
      <w:r>
        <w:t>Kitaplarını</w:t>
      </w:r>
      <w:r w:rsidR="00103A11">
        <w:t xml:space="preserve"> ve fasiküllerini</w:t>
      </w:r>
      <w:r>
        <w:t xml:space="preserve"> tanımaları için evde çalışmalar yaptırınız.</w:t>
      </w:r>
      <w:r w:rsidR="00806DBA">
        <w:t xml:space="preserve"> </w:t>
      </w:r>
      <w:r>
        <w:t xml:space="preserve">Okulda kitaptan </w:t>
      </w:r>
      <w:r w:rsidR="0033356D">
        <w:t xml:space="preserve">ve fasiküllerden </w:t>
      </w:r>
      <w:r>
        <w:t>yapılan çalışmaları evde kendilerine buldurup tekrar ettiriniz.</w:t>
      </w:r>
    </w:p>
    <w:p w:rsidR="008065E3" w:rsidRDefault="008065E3" w:rsidP="00564619">
      <w:pPr>
        <w:numPr>
          <w:ilvl w:val="0"/>
          <w:numId w:val="1"/>
        </w:numPr>
      </w:pPr>
      <w:r>
        <w:t>Arkadaşlık ilişkilerini denetleyiniz fakat bunu aşırıya kaçmadan yapınız. Okuldaki ve sınıftaki hiçbir öğrenciye sert tutum geliştirmeyiniz. Unutmayınız ki çocuklar büyüklerini örnek alırlar. Ders aralarında gelip sınıf içindeki</w:t>
      </w:r>
      <w:r w:rsidR="00103A11">
        <w:t xml:space="preserve"> ve okul bahçesindeki</w:t>
      </w:r>
      <w:r>
        <w:t xml:space="preserve"> öğrenci davranışlarına müdahale etmeyiniz.</w:t>
      </w:r>
    </w:p>
    <w:p w:rsidR="008065E3" w:rsidRDefault="008065E3" w:rsidP="00564619">
      <w:pPr>
        <w:numPr>
          <w:ilvl w:val="0"/>
          <w:numId w:val="1"/>
        </w:numPr>
      </w:pPr>
      <w:r>
        <w:t>Davranış değiştirmenin ve davranış geliştirmenin zamana bağlı olduğunu unutmayınız. Sabırlı olunuz. Zamanla her şeyin rayına oturacağına inanınız. Ayrıca verilen ödevlerden fazlasını yaptırmayınız.</w:t>
      </w:r>
    </w:p>
    <w:p w:rsidR="008065E3" w:rsidRDefault="007018DE" w:rsidP="00564619">
      <w:pPr>
        <w:numPr>
          <w:ilvl w:val="0"/>
          <w:numId w:val="1"/>
        </w:numPr>
      </w:pPr>
      <w:r>
        <w:t>Öfkenizi, kızgınlığınızı çocuklarınıza yansıtmayınız. İyimser olunuz. Çocuğunuzun sözlerini dinleyiniz. Olumlu davranışlarını pekiştiriniz, olumsuz davranışlarının üzerinde</w:t>
      </w:r>
      <w:r w:rsidR="0033356D">
        <w:t xml:space="preserve"> çok </w:t>
      </w:r>
      <w:r>
        <w:t>fazla durmayınız. Olumsuz davranışlarını değiştirmesi için çocuklar</w:t>
      </w:r>
      <w:r w:rsidR="0033356D">
        <w:t xml:space="preserve">ınıza zaman ve fırsat tanıyıp, yol gösteriniz. </w:t>
      </w:r>
    </w:p>
    <w:p w:rsidR="007018DE" w:rsidRDefault="007018DE" w:rsidP="00564619">
      <w:pPr>
        <w:numPr>
          <w:ilvl w:val="0"/>
          <w:numId w:val="1"/>
        </w:numPr>
      </w:pPr>
      <w:r>
        <w:t>Çocuklarınızı diğer çocuklarla kıyaslamayınız. Her çocuğun kendine has özellikleri vardır. Çocuklarınızın “birey” olduklarını unutmayınız.</w:t>
      </w:r>
    </w:p>
    <w:p w:rsidR="00103A11" w:rsidRDefault="00103A11" w:rsidP="00564619">
      <w:pPr>
        <w:numPr>
          <w:ilvl w:val="0"/>
          <w:numId w:val="1"/>
        </w:numPr>
      </w:pPr>
      <w:r>
        <w:t>Sınıf kuralları üzerinde durunuz.  (söz alarak konuşma, sınıfı ve okulu temiz tutma, derste ayağa kalkmama, sınıf içerisinde gezinmeme, sınıf içerisinde gürültü çıkarmama vb.)</w:t>
      </w:r>
    </w:p>
    <w:p w:rsidR="007018DE" w:rsidRDefault="007018DE" w:rsidP="007018DE">
      <w:pPr>
        <w:ind w:left="720"/>
      </w:pPr>
    </w:p>
    <w:p w:rsidR="007018DE" w:rsidRDefault="00C8481C" w:rsidP="007018DE">
      <w:pPr>
        <w:ind w:left="720"/>
      </w:pPr>
      <w:r>
        <w:t>İlkokulun</w:t>
      </w:r>
      <w:r w:rsidR="007018DE">
        <w:t xml:space="preserve"> görevi çocuklarımıza toplum içinde yaşamayı, birey olmayı öğretmektir. Kendi ayakları üzerinde duran, karakter sahibi, ileride ülkesine yararlı </w:t>
      </w:r>
      <w:proofErr w:type="gramStart"/>
      <w:r w:rsidR="007018DE">
        <w:t>olabilecek  kişiler</w:t>
      </w:r>
      <w:proofErr w:type="gramEnd"/>
      <w:r w:rsidR="007018DE">
        <w:t xml:space="preserve"> yetiştirmeyi amaçlıyoruz. </w:t>
      </w:r>
    </w:p>
    <w:p w:rsidR="007018DE" w:rsidRDefault="007018DE" w:rsidP="007018DE">
      <w:pPr>
        <w:ind w:left="720"/>
      </w:pPr>
    </w:p>
    <w:p w:rsidR="007018DE" w:rsidRDefault="00C8481C" w:rsidP="007018DE">
      <w:pPr>
        <w:ind w:left="720"/>
      </w:pPr>
      <w:r>
        <w:t>Çalışmalarımıza yakın ilgi ile destek olan t</w:t>
      </w:r>
      <w:r w:rsidR="007018DE">
        <w:t xml:space="preserve">üm </w:t>
      </w:r>
      <w:r>
        <w:t xml:space="preserve">velilerimize teşekkür ediyor, </w:t>
      </w:r>
      <w:r w:rsidR="00806DBA">
        <w:t xml:space="preserve">geleceğimizin teminatı </w:t>
      </w:r>
      <w:r w:rsidR="007018DE">
        <w:t>öğr</w:t>
      </w:r>
      <w:r w:rsidR="005C469F">
        <w:t>encilerimize de</w:t>
      </w:r>
      <w:bookmarkStart w:id="0" w:name="_GoBack"/>
      <w:bookmarkEnd w:id="0"/>
      <w:r w:rsidR="005C469F">
        <w:t xml:space="preserve"> başarılar diliyorum</w:t>
      </w:r>
      <w:r w:rsidR="007018DE">
        <w:t>.</w:t>
      </w:r>
    </w:p>
    <w:p w:rsidR="007018DE" w:rsidRDefault="00294A81" w:rsidP="007018DE">
      <w:pPr>
        <w:ind w:left="720"/>
        <w:jc w:val="right"/>
      </w:pPr>
      <w:r>
        <w:t>Cihat Oğuz</w:t>
      </w:r>
    </w:p>
    <w:p w:rsidR="00294A81" w:rsidRDefault="00294A81" w:rsidP="007018DE">
      <w:pPr>
        <w:ind w:left="720"/>
        <w:jc w:val="right"/>
      </w:pPr>
      <w:r>
        <w:t>Sınıf Öğretmeni</w:t>
      </w:r>
    </w:p>
    <w:sectPr w:rsidR="00294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11E2F"/>
    <w:multiLevelType w:val="hybridMultilevel"/>
    <w:tmpl w:val="DF00C0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619"/>
    <w:rsid w:val="00103A11"/>
    <w:rsid w:val="00191014"/>
    <w:rsid w:val="00217389"/>
    <w:rsid w:val="00294A81"/>
    <w:rsid w:val="0033356D"/>
    <w:rsid w:val="004F70D7"/>
    <w:rsid w:val="00564619"/>
    <w:rsid w:val="005C469F"/>
    <w:rsid w:val="005F417C"/>
    <w:rsid w:val="007018DE"/>
    <w:rsid w:val="008065E3"/>
    <w:rsid w:val="00806DBA"/>
    <w:rsid w:val="00851855"/>
    <w:rsid w:val="00C50BBF"/>
    <w:rsid w:val="00C8481C"/>
    <w:rsid w:val="00D5001E"/>
    <w:rsid w:val="00E57682"/>
    <w:rsid w:val="00FB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FB3F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B3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FB3F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B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</dc:creator>
  <cp:lastModifiedBy>cihat</cp:lastModifiedBy>
  <cp:revision>11</cp:revision>
  <dcterms:created xsi:type="dcterms:W3CDTF">2014-09-25T20:41:00Z</dcterms:created>
  <dcterms:modified xsi:type="dcterms:W3CDTF">2014-09-26T07:45:00Z</dcterms:modified>
</cp:coreProperties>
</file>